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0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考试时间及场次</w:t>
      </w:r>
    </w:p>
    <w:tbl>
      <w:tblPr>
        <w:tblStyle w:val="6"/>
        <w:tblW w:w="100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276"/>
        <w:gridCol w:w="1313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6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bookmarkStart w:id="0" w:name="_Hlk50232323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场次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考试日期</w:t>
            </w:r>
          </w:p>
        </w:tc>
        <w:tc>
          <w:tcPr>
            <w:tcW w:w="13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考试时间</w:t>
            </w:r>
          </w:p>
        </w:tc>
        <w:tc>
          <w:tcPr>
            <w:tcW w:w="581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主考单位</w:t>
            </w:r>
          </w:p>
        </w:tc>
        <w:tc>
          <w:tcPr>
            <w:tcW w:w="6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总计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3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w w:val="90"/>
                <w:kern w:val="0"/>
                <w:szCs w:val="21"/>
              </w:rPr>
              <w:t>教务科研部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w w:val="90"/>
                <w:kern w:val="0"/>
                <w:szCs w:val="21"/>
              </w:rPr>
              <w:t>传播系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w w:val="90"/>
                <w:kern w:val="0"/>
                <w:szCs w:val="21"/>
              </w:rPr>
              <w:t>法律系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w w:val="90"/>
                <w:kern w:val="0"/>
                <w:szCs w:val="21"/>
              </w:rPr>
              <w:t>工商管理系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w w:val="90"/>
                <w:kern w:val="0"/>
                <w:szCs w:val="21"/>
              </w:rPr>
              <w:t>会计系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w w:val="90"/>
                <w:kern w:val="0"/>
                <w:szCs w:val="21"/>
              </w:rPr>
              <w:t>金融系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w w:val="90"/>
                <w:kern w:val="0"/>
                <w:szCs w:val="21"/>
              </w:rPr>
              <w:t>外语系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w w:val="90"/>
                <w:kern w:val="0"/>
                <w:szCs w:val="21"/>
              </w:rPr>
              <w:t>信息系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w w:val="90"/>
                <w:kern w:val="0"/>
                <w:szCs w:val="21"/>
              </w:rPr>
              <w:t>艺术设计系</w:t>
            </w:r>
          </w:p>
        </w:tc>
        <w:tc>
          <w:tcPr>
            <w:tcW w:w="6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第1场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2018-01-08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09:00-11:00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71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第2场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2018-01-08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14:00-16:00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52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第3场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2018-01-09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09:00-11:00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54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第4场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2018-01-09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14:00-16:00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49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第5场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2018-01-10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09:00-11:00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73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第6场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2018-01-10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14:00-16:00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49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第7场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2018-01-11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09:00-11:00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77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第8场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2018-01-11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14:00-16:00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第9场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2018-01-12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09:00-11:00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第10场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2018-01-12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14:00-16:00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第11场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2018-01-15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09:00-11:00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第12场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2018-01-15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14:00-16:00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53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第13场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2018-01-16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09:00-11:00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第14场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2018-01-16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14:00-16:00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49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第15场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2018-01-17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09:00-11:00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45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第16场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2018-01-17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14:00-16:00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35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第17场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2018-01-18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09:00-11:00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第18场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2018-01-18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kern w:val="0"/>
                <w:szCs w:val="21"/>
              </w:rPr>
              <w:t>14:00-16:00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58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总计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229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76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93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121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174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60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2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875</w:t>
            </w:r>
          </w:p>
        </w:tc>
      </w:tr>
      <w:bookmarkEnd w:id="0"/>
    </w:tbl>
    <w:p>
      <w:pPr>
        <w:spacing w:before="468" w:beforeLines="150" w:after="156" w:afterLines="50" w:line="40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主考单位考场分布</w:t>
      </w:r>
    </w:p>
    <w:tbl>
      <w:tblPr>
        <w:tblStyle w:val="7"/>
        <w:tblW w:w="99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0"/>
        <w:gridCol w:w="3577"/>
        <w:gridCol w:w="3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5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主考单位</w:t>
            </w:r>
          </w:p>
        </w:tc>
        <w:tc>
          <w:tcPr>
            <w:tcW w:w="3577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考场分布</w:t>
            </w:r>
          </w:p>
        </w:tc>
        <w:tc>
          <w:tcPr>
            <w:tcW w:w="3491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考务办公室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50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教务科研部</w:t>
            </w:r>
          </w:p>
        </w:tc>
        <w:tc>
          <w:tcPr>
            <w:tcW w:w="357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中3、4号楼</w:t>
            </w:r>
          </w:p>
        </w:tc>
        <w:tc>
          <w:tcPr>
            <w:tcW w:w="349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行政楼1层121办公室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50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传播系</w:t>
            </w:r>
          </w:p>
        </w:tc>
        <w:tc>
          <w:tcPr>
            <w:tcW w:w="357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学4号楼</w:t>
            </w:r>
          </w:p>
        </w:tc>
        <w:tc>
          <w:tcPr>
            <w:tcW w:w="349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4号学院楼</w:t>
            </w:r>
            <w:r>
              <w:rPr>
                <w:rFonts w:ascii="宋体" w:hAnsi="宋体" w:eastAsia="宋体"/>
              </w:rPr>
              <w:t>4层448-1</w:t>
            </w:r>
            <w:r>
              <w:rPr>
                <w:rFonts w:hint="eastAsia" w:ascii="宋体" w:hAnsi="宋体" w:eastAsia="宋体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50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法律系</w:t>
            </w:r>
          </w:p>
        </w:tc>
        <w:tc>
          <w:tcPr>
            <w:tcW w:w="357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</w:t>
            </w:r>
            <w:r>
              <w:rPr>
                <w:rFonts w:hint="eastAsia" w:ascii="宋体" w:hAnsi="宋体" w:eastAsia="宋体"/>
                <w:lang w:val="en-US" w:eastAsia="zh-CN"/>
              </w:rPr>
              <w:t>1、2</w:t>
            </w:r>
            <w:r>
              <w:rPr>
                <w:rFonts w:hint="eastAsia" w:ascii="宋体" w:hAnsi="宋体" w:eastAsia="宋体"/>
              </w:rPr>
              <w:t>号楼</w:t>
            </w:r>
          </w:p>
        </w:tc>
        <w:tc>
          <w:tcPr>
            <w:tcW w:w="349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1号</w:t>
            </w:r>
            <w:r>
              <w:rPr>
                <w:rFonts w:hint="eastAsia" w:ascii="宋体" w:hAnsi="宋体" w:eastAsia="宋体"/>
              </w:rPr>
              <w:t>学院</w:t>
            </w:r>
            <w:r>
              <w:rPr>
                <w:rFonts w:ascii="宋体" w:hAnsi="宋体" w:eastAsia="宋体"/>
              </w:rPr>
              <w:t>楼2层123办公室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50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工商管理系</w:t>
            </w:r>
          </w:p>
        </w:tc>
        <w:tc>
          <w:tcPr>
            <w:tcW w:w="357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学2号楼</w:t>
            </w:r>
          </w:p>
        </w:tc>
        <w:tc>
          <w:tcPr>
            <w:tcW w:w="349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2号</w:t>
            </w:r>
            <w:r>
              <w:rPr>
                <w:rFonts w:hint="eastAsia" w:ascii="宋体" w:hAnsi="宋体" w:eastAsia="宋体"/>
              </w:rPr>
              <w:t>学院</w:t>
            </w:r>
            <w:r>
              <w:rPr>
                <w:rFonts w:ascii="宋体" w:hAnsi="宋体" w:eastAsia="宋体"/>
              </w:rPr>
              <w:t>楼2层221办公室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50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会计系</w:t>
            </w:r>
          </w:p>
        </w:tc>
        <w:tc>
          <w:tcPr>
            <w:tcW w:w="357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学3号楼</w:t>
            </w:r>
          </w:p>
        </w:tc>
        <w:tc>
          <w:tcPr>
            <w:tcW w:w="349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3号学院楼2</w:t>
            </w:r>
            <w:r>
              <w:rPr>
                <w:rFonts w:hint="eastAsia" w:ascii="宋体" w:hAnsi="宋体" w:eastAsia="宋体"/>
              </w:rPr>
              <w:t>层</w:t>
            </w:r>
            <w:r>
              <w:rPr>
                <w:rFonts w:ascii="宋体" w:hAnsi="宋体" w:eastAsia="宋体"/>
              </w:rPr>
              <w:t>327办公室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50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金融系</w:t>
            </w:r>
          </w:p>
        </w:tc>
        <w:tc>
          <w:tcPr>
            <w:tcW w:w="357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学3、4号楼</w:t>
            </w:r>
          </w:p>
        </w:tc>
        <w:tc>
          <w:tcPr>
            <w:tcW w:w="349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3号学院楼2层327办公室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50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外语系</w:t>
            </w:r>
          </w:p>
        </w:tc>
        <w:tc>
          <w:tcPr>
            <w:tcW w:w="357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学2号楼、实3号楼</w:t>
            </w:r>
          </w:p>
        </w:tc>
        <w:tc>
          <w:tcPr>
            <w:tcW w:w="349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2号学院楼5层251办公室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50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信息系</w:t>
            </w:r>
          </w:p>
        </w:tc>
        <w:tc>
          <w:tcPr>
            <w:tcW w:w="357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学4号楼</w:t>
            </w:r>
          </w:p>
        </w:tc>
        <w:tc>
          <w:tcPr>
            <w:tcW w:w="349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4号学院楼4层446办公室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50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艺术设计系</w:t>
            </w:r>
          </w:p>
        </w:tc>
        <w:tc>
          <w:tcPr>
            <w:tcW w:w="357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学4号楼</w:t>
            </w:r>
          </w:p>
        </w:tc>
        <w:tc>
          <w:tcPr>
            <w:tcW w:w="349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5号</w:t>
            </w:r>
            <w:r>
              <w:rPr>
                <w:rFonts w:hint="eastAsia" w:ascii="宋体" w:hAnsi="宋体" w:eastAsia="宋体"/>
              </w:rPr>
              <w:t>学院</w:t>
            </w:r>
            <w:r>
              <w:rPr>
                <w:rFonts w:ascii="宋体" w:hAnsi="宋体" w:eastAsia="宋体"/>
              </w:rPr>
              <w:t>楼3层363办公室</w:t>
            </w: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考务人员安排表</w:t>
      </w:r>
    </w:p>
    <w:tbl>
      <w:tblPr>
        <w:tblStyle w:val="7"/>
        <w:tblW w:w="9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3119"/>
        <w:gridCol w:w="3402"/>
        <w:gridCol w:w="1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主考单位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考务人员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考务办公室</w:t>
            </w:r>
          </w:p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试卷发放地点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考务组织协调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教务科研部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卢立媛、王志专、杨颖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行政楼1层121办公室</w:t>
            </w:r>
          </w:p>
        </w:tc>
        <w:tc>
          <w:tcPr>
            <w:tcW w:w="141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赵曙光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传播系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孙小舒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4号学院楼</w:t>
            </w:r>
            <w:r>
              <w:rPr>
                <w:rFonts w:ascii="宋体" w:hAnsi="宋体" w:eastAsia="宋体"/>
              </w:rPr>
              <w:t>4层448-1</w:t>
            </w:r>
            <w:r>
              <w:rPr>
                <w:rFonts w:hint="eastAsia" w:ascii="宋体" w:hAnsi="宋体" w:eastAsia="宋体"/>
              </w:rPr>
              <w:t>办公室</w:t>
            </w:r>
          </w:p>
        </w:tc>
        <w:tc>
          <w:tcPr>
            <w:tcW w:w="141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法律系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王泉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1号</w:t>
            </w:r>
            <w:r>
              <w:rPr>
                <w:rFonts w:hint="eastAsia" w:ascii="宋体" w:hAnsi="宋体" w:eastAsia="宋体"/>
              </w:rPr>
              <w:t>学院</w:t>
            </w:r>
            <w:r>
              <w:rPr>
                <w:rFonts w:ascii="宋体" w:hAnsi="宋体" w:eastAsia="宋体"/>
              </w:rPr>
              <w:t>楼2层123办公室</w:t>
            </w:r>
          </w:p>
        </w:tc>
        <w:tc>
          <w:tcPr>
            <w:tcW w:w="141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工商管理系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胡晓莉、张剑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2号</w:t>
            </w:r>
            <w:r>
              <w:rPr>
                <w:rFonts w:hint="eastAsia" w:ascii="宋体" w:hAnsi="宋体" w:eastAsia="宋体"/>
              </w:rPr>
              <w:t>学院</w:t>
            </w:r>
            <w:r>
              <w:rPr>
                <w:rFonts w:ascii="宋体" w:hAnsi="宋体" w:eastAsia="宋体"/>
              </w:rPr>
              <w:t>楼2层221办公室</w:t>
            </w:r>
          </w:p>
        </w:tc>
        <w:tc>
          <w:tcPr>
            <w:tcW w:w="141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会计系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陈娟、陈静、陈怡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3号学院楼2</w:t>
            </w:r>
            <w:r>
              <w:rPr>
                <w:rFonts w:hint="eastAsia" w:ascii="宋体" w:hAnsi="宋体" w:eastAsia="宋体"/>
              </w:rPr>
              <w:t>层</w:t>
            </w:r>
            <w:r>
              <w:rPr>
                <w:rFonts w:ascii="宋体" w:hAnsi="宋体" w:eastAsia="宋体"/>
              </w:rPr>
              <w:t>327办公室</w:t>
            </w:r>
          </w:p>
        </w:tc>
        <w:tc>
          <w:tcPr>
            <w:tcW w:w="141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金融系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熊琥、周鹏程、周芸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3号学院楼2层327办公室</w:t>
            </w:r>
          </w:p>
        </w:tc>
        <w:tc>
          <w:tcPr>
            <w:tcW w:w="141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外语系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刘礼、胡勇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2号学院楼5层251办公室</w:t>
            </w:r>
          </w:p>
        </w:tc>
        <w:tc>
          <w:tcPr>
            <w:tcW w:w="141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信息系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陶媛、徐旋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4号学院楼4层446办公室</w:t>
            </w:r>
          </w:p>
        </w:tc>
        <w:tc>
          <w:tcPr>
            <w:tcW w:w="141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艺术设计系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张进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5号</w:t>
            </w:r>
            <w:r>
              <w:rPr>
                <w:rFonts w:hint="eastAsia" w:ascii="宋体" w:hAnsi="宋体" w:eastAsia="宋体"/>
              </w:rPr>
              <w:t>学院</w:t>
            </w:r>
            <w:r>
              <w:rPr>
                <w:rFonts w:ascii="宋体" w:hAnsi="宋体" w:eastAsia="宋体"/>
              </w:rPr>
              <w:t>楼3层363办公室</w:t>
            </w:r>
          </w:p>
        </w:tc>
        <w:tc>
          <w:tcPr>
            <w:tcW w:w="141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</w:tbl>
    <w:p>
      <w:pPr>
        <w:spacing w:before="312" w:beforeLines="10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主考单位巡视人员安排</w:t>
      </w:r>
    </w:p>
    <w:tbl>
      <w:tblPr>
        <w:tblStyle w:val="6"/>
        <w:tblW w:w="90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4"/>
        <w:gridCol w:w="580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主考单位</w:t>
            </w: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巡视人员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传播系</w:t>
            </w: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邓青、陈厚美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法律系</w:t>
            </w:r>
          </w:p>
        </w:tc>
        <w:tc>
          <w:tcPr>
            <w:tcW w:w="58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王广辉、戚兰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工商管理系</w:t>
            </w:r>
          </w:p>
        </w:tc>
        <w:tc>
          <w:tcPr>
            <w:tcW w:w="58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夏丹阳、熊巧丽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会计系</w:t>
            </w:r>
          </w:p>
        </w:tc>
        <w:tc>
          <w:tcPr>
            <w:tcW w:w="58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张澜、肖琴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金融系</w:t>
            </w:r>
          </w:p>
        </w:tc>
        <w:tc>
          <w:tcPr>
            <w:tcW w:w="58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周谦、肖琴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外语系</w:t>
            </w:r>
          </w:p>
        </w:tc>
        <w:tc>
          <w:tcPr>
            <w:tcW w:w="58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周保国、袁媛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信息系</w:t>
            </w:r>
          </w:p>
        </w:tc>
        <w:tc>
          <w:tcPr>
            <w:tcW w:w="58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强静仁、吴文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艺术设计系</w:t>
            </w: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张伟</w:t>
            </w:r>
          </w:p>
        </w:tc>
      </w:tr>
    </w:tbl>
    <w:p>
      <w:pPr>
        <w:tabs>
          <w:tab w:val="left" w:pos="1350"/>
        </w:tabs>
        <w:rPr>
          <w:rFonts w:ascii="黑体" w:hAnsi="黑体" w:eastAsia="黑体"/>
          <w:sz w:val="32"/>
          <w:szCs w:val="32"/>
        </w:rPr>
      </w:pPr>
    </w:p>
    <w:p>
      <w:pPr>
        <w:tabs>
          <w:tab w:val="left" w:pos="1350"/>
        </w:tabs>
        <w:rPr>
          <w:rFonts w:ascii="黑体" w:hAnsi="黑体" w:eastAsia="黑体"/>
          <w:sz w:val="32"/>
          <w:szCs w:val="32"/>
        </w:rPr>
        <w:sectPr>
          <w:headerReference r:id="rId3" w:type="default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ascii="黑体" w:hAnsi="黑体" w:eastAsia="黑体"/>
          <w:sz w:val="32"/>
          <w:szCs w:val="32"/>
        </w:rPr>
        <w:tab/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校级巡视人员安排表</w:t>
      </w:r>
    </w:p>
    <w:tbl>
      <w:tblPr>
        <w:tblStyle w:val="6"/>
        <w:tblW w:w="140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418"/>
        <w:gridCol w:w="170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11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场次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考试日期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考试时间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总计</w:t>
            </w:r>
          </w:p>
        </w:tc>
        <w:tc>
          <w:tcPr>
            <w:tcW w:w="76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主考单位</w:t>
            </w:r>
          </w:p>
        </w:tc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巡视总负责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教务科研部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传播系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法律系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工商管理系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会计系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金融系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外语系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信息系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艺术设计系</w:t>
            </w:r>
          </w:p>
        </w:tc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2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第1场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2018-01-08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09:00-11:00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71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曹曼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谢忠琴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杨洁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刘科成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2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第2场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2018-01-08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14:00-16:00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谢忠琴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胡铭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杨洁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胡铭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2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第3场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2018-01-09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09:00-11:00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蔡义明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谢忠琴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谢忠琴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谢忠琴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谢忠琴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2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第4场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2018-01-09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14:00-16:00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蔡义明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李艳华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李艳华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谢忠琴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2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第5场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2018-01-10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09:00-11:00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73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杨洁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曾浩琼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蔡义明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蔡义明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曾浩琼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2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第6场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2018-01-10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14:00-16:00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蔡义明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曾浩琼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曾浩琼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杨洁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杨洁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2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第7场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2018-01-11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09:00-11:00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77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谢忠琴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蔡义明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蔡义明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蔡义明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曹曼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曹曼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蔡义明</w:t>
            </w:r>
          </w:p>
        </w:tc>
        <w:tc>
          <w:tcPr>
            <w:tcW w:w="112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2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第8场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2018-01-11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14:00-16:00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谢忠琴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谢忠琴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2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第9场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2018-01-12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09:00-11:00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58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曹曼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吴清萍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杨洁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杨洁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吴清萍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2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第10场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2018-01-12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14:00-16:00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杨洁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曹曼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吴清萍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吴清萍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曹曼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吴清萍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曹曼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2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第11场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2018-01-15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09:00-11:00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吴海平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谢忠琴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白燕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2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第12场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2018-01-15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14:00-16:00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吴海平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吴海平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白燕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白燕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谢忠琴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2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第13场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2018-01-16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09:00-11:00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杨洁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戴念念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蔡义明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2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第14场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2018-01-16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14:00-16:00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戴念念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戴念念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杨洁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李艳华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2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第15场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2018-01-17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09:00-11:00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秦志希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蔡义明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白燕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秦志希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蔡义明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2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第16场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2018-01-17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14:00-16:00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白燕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谢忠琴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秦志希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白燕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2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第17场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2018-01-18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09:00-11:00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杨洁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谢忠琴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谢忠琴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杨洁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杨洁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2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第18场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2018-01-18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14:00-16:00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杨洁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</w:tbl>
    <w:p>
      <w:pPr>
        <w:ind w:firstLine="440" w:firstLineChars="200"/>
        <w:rPr>
          <w:rFonts w:ascii="宋体" w:hAnsi="宋体" w:eastAsia="宋体"/>
          <w:sz w:val="22"/>
        </w:rPr>
      </w:pPr>
      <w:r>
        <w:rPr>
          <w:rFonts w:hint="eastAsia" w:ascii="宋体" w:hAnsi="宋体" w:eastAsia="宋体"/>
          <w:sz w:val="22"/>
        </w:rPr>
        <w:t>巡视要求：</w:t>
      </w:r>
      <w:r>
        <w:rPr>
          <w:rFonts w:ascii="宋体" w:hAnsi="宋体" w:eastAsia="宋体"/>
          <w:sz w:val="22"/>
        </w:rPr>
        <w:t>1、巡视总负责对整个巡视工作进行监督检查；</w:t>
      </w:r>
    </w:p>
    <w:p>
      <w:pPr>
        <w:ind w:firstLine="1540" w:firstLineChars="700"/>
        <w:rPr>
          <w:rFonts w:ascii="宋体" w:hAnsi="宋体" w:eastAsia="宋体"/>
          <w:sz w:val="22"/>
        </w:rPr>
      </w:pPr>
      <w:r>
        <w:rPr>
          <w:rFonts w:ascii="宋体" w:hAnsi="宋体" w:eastAsia="宋体"/>
          <w:sz w:val="22"/>
        </w:rPr>
        <w:t>2、巡视人员每场考试开考前、考试中、考试结束前都要对考场进行随机检查，并做好记录；</w:t>
      </w:r>
    </w:p>
    <w:p>
      <w:pPr>
        <w:ind w:firstLine="1540" w:firstLineChars="700"/>
        <w:rPr>
          <w:rFonts w:ascii="宋体" w:hAnsi="宋体" w:eastAsia="宋体"/>
          <w:sz w:val="22"/>
        </w:rPr>
      </w:pPr>
      <w:r>
        <w:rPr>
          <w:rFonts w:ascii="宋体" w:hAnsi="宋体" w:eastAsia="宋体"/>
          <w:sz w:val="22"/>
        </w:rPr>
        <w:t>3、每场考试结束后，</w:t>
      </w:r>
      <w:r>
        <w:rPr>
          <w:rFonts w:hint="eastAsia" w:ascii="宋体" w:hAnsi="宋体" w:eastAsia="宋体"/>
          <w:sz w:val="22"/>
        </w:rPr>
        <w:t>院系</w:t>
      </w:r>
      <w:r>
        <w:rPr>
          <w:rFonts w:ascii="宋体" w:hAnsi="宋体" w:eastAsia="宋体"/>
          <w:sz w:val="22"/>
        </w:rPr>
        <w:t>巡视人员将巡视《巡视记录表》</w:t>
      </w:r>
      <w:r>
        <w:rPr>
          <w:rFonts w:hint="eastAsia" w:ascii="宋体" w:hAnsi="宋体" w:eastAsia="宋体"/>
          <w:sz w:val="22"/>
        </w:rPr>
        <w:t>交主考单位，校级巡视人员将《巡视记录表》交教务科研部</w:t>
      </w:r>
      <w:r>
        <w:rPr>
          <w:rFonts w:ascii="宋体" w:hAnsi="宋体" w:eastAsia="宋体"/>
          <w:sz w:val="22"/>
        </w:rPr>
        <w:t>；</w:t>
      </w:r>
    </w:p>
    <w:p>
      <w:pPr>
        <w:ind w:firstLine="1540" w:firstLineChars="700"/>
        <w:rPr>
          <w:rFonts w:ascii="宋体" w:hAnsi="宋体" w:eastAsia="宋体"/>
          <w:sz w:val="22"/>
        </w:rPr>
      </w:pPr>
      <w:r>
        <w:rPr>
          <w:rFonts w:ascii="宋体" w:hAnsi="宋体" w:eastAsia="宋体"/>
          <w:sz w:val="22"/>
        </w:rPr>
        <w:t>4、教务科研部</w:t>
      </w:r>
      <w:r>
        <w:rPr>
          <w:rFonts w:hint="eastAsia" w:ascii="宋体" w:hAnsi="宋体" w:eastAsia="宋体"/>
          <w:sz w:val="22"/>
        </w:rPr>
        <w:t>汇总各主考单位考试情况后进行全校</w:t>
      </w:r>
      <w:r>
        <w:rPr>
          <w:rFonts w:ascii="宋体" w:hAnsi="宋体" w:eastAsia="宋体"/>
          <w:sz w:val="22"/>
        </w:rPr>
        <w:t>通报。</w:t>
      </w:r>
    </w:p>
    <w:p>
      <w:pPr>
        <w:ind w:firstLine="440" w:firstLineChars="200"/>
        <w:rPr>
          <w:rFonts w:ascii="宋体" w:hAnsi="宋体" w:eastAsia="宋体"/>
          <w:sz w:val="22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AndChars" w:linePitch="312" w:charSpace="0"/>
        </w:sectPr>
      </w:pPr>
      <w:r>
        <w:rPr>
          <w:rFonts w:hint="eastAsia" w:ascii="宋体" w:hAnsi="宋体" w:eastAsia="宋体"/>
          <w:sz w:val="22"/>
        </w:rPr>
        <w:t>联系电话：</w:t>
      </w:r>
      <w:r>
        <w:rPr>
          <w:rFonts w:ascii="宋体" w:hAnsi="宋体" w:eastAsia="宋体"/>
          <w:sz w:val="22"/>
        </w:rPr>
        <w:t>81299699-8054，134786183234</w:t>
      </w:r>
      <w:r>
        <w:rPr>
          <w:rFonts w:hint="eastAsia" w:ascii="宋体" w:hAnsi="宋体" w:eastAsia="宋体"/>
          <w:sz w:val="22"/>
        </w:rPr>
        <w:t>（赵老师）</w:t>
      </w:r>
    </w:p>
    <w:p>
      <w:bookmarkStart w:id="1" w:name="_GoBack"/>
      <w:bookmarkEnd w:id="1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苹方 常规">
    <w:altName w:val="宋体"/>
    <w:panose1 w:val="020B0300000000000000"/>
    <w:charset w:val="86"/>
    <w:family w:val="swiss"/>
    <w:pitch w:val="default"/>
    <w:sig w:usb0="00000000" w:usb1="00000000" w:usb2="00000016" w:usb3="00000000" w:csb0="0004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drawing>
        <wp:inline distT="0" distB="0" distL="0" distR="0">
          <wp:extent cx="582930" cy="179705"/>
          <wp:effectExtent l="0" t="0" r="762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200" cy="1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4"/>
      <w:jc w:val="right"/>
      <w:rPr>
        <w:rFonts w:ascii="苹方 常规" w:hAnsi="苹方 常规" w:eastAsia="苹方 常规"/>
        <w:i/>
      </w:rPr>
    </w:pPr>
    <w:r>
      <w:rPr>
        <w:rFonts w:hint="eastAsia" w:ascii="苹方 常规" w:hAnsi="苹方 常规" w:eastAsia="苹方 常规"/>
        <w:i/>
      </w:rPr>
      <w:t>2017-2018学年度第一学期期末考试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3EC"/>
    <w:rsid w:val="00014D6B"/>
    <w:rsid w:val="000226E5"/>
    <w:rsid w:val="000251FE"/>
    <w:rsid w:val="000339A8"/>
    <w:rsid w:val="000747E4"/>
    <w:rsid w:val="00094D25"/>
    <w:rsid w:val="00095BF5"/>
    <w:rsid w:val="00096FCB"/>
    <w:rsid w:val="000A20FE"/>
    <w:rsid w:val="000B1475"/>
    <w:rsid w:val="000B74C9"/>
    <w:rsid w:val="0011622F"/>
    <w:rsid w:val="00121E1E"/>
    <w:rsid w:val="00152756"/>
    <w:rsid w:val="001948E1"/>
    <w:rsid w:val="001B4956"/>
    <w:rsid w:val="001C7929"/>
    <w:rsid w:val="001D1763"/>
    <w:rsid w:val="00205219"/>
    <w:rsid w:val="0021111B"/>
    <w:rsid w:val="002222A4"/>
    <w:rsid w:val="00222FF1"/>
    <w:rsid w:val="002871E6"/>
    <w:rsid w:val="002A002B"/>
    <w:rsid w:val="002A7F74"/>
    <w:rsid w:val="002B2ECA"/>
    <w:rsid w:val="002F07B9"/>
    <w:rsid w:val="002F2B2B"/>
    <w:rsid w:val="002F5F95"/>
    <w:rsid w:val="00300D30"/>
    <w:rsid w:val="0030236F"/>
    <w:rsid w:val="0030796B"/>
    <w:rsid w:val="00322A7E"/>
    <w:rsid w:val="00331E89"/>
    <w:rsid w:val="003430DC"/>
    <w:rsid w:val="00344372"/>
    <w:rsid w:val="00375F01"/>
    <w:rsid w:val="003A369C"/>
    <w:rsid w:val="003B6BD3"/>
    <w:rsid w:val="00404B06"/>
    <w:rsid w:val="004B7766"/>
    <w:rsid w:val="004C37FA"/>
    <w:rsid w:val="0050340A"/>
    <w:rsid w:val="00511F04"/>
    <w:rsid w:val="00530928"/>
    <w:rsid w:val="0054311B"/>
    <w:rsid w:val="00556950"/>
    <w:rsid w:val="005569C3"/>
    <w:rsid w:val="00570868"/>
    <w:rsid w:val="00577CF7"/>
    <w:rsid w:val="00585921"/>
    <w:rsid w:val="005B0A8D"/>
    <w:rsid w:val="005F430F"/>
    <w:rsid w:val="00617134"/>
    <w:rsid w:val="00617D48"/>
    <w:rsid w:val="006368AD"/>
    <w:rsid w:val="00640C14"/>
    <w:rsid w:val="00644A4D"/>
    <w:rsid w:val="006B4658"/>
    <w:rsid w:val="006C7E61"/>
    <w:rsid w:val="007119F5"/>
    <w:rsid w:val="0072387A"/>
    <w:rsid w:val="00735EC6"/>
    <w:rsid w:val="00756069"/>
    <w:rsid w:val="00766364"/>
    <w:rsid w:val="007742B1"/>
    <w:rsid w:val="00787CE2"/>
    <w:rsid w:val="00795377"/>
    <w:rsid w:val="007A1ACB"/>
    <w:rsid w:val="007C65DD"/>
    <w:rsid w:val="007C7C1B"/>
    <w:rsid w:val="007F12FC"/>
    <w:rsid w:val="007F1D75"/>
    <w:rsid w:val="007F3C8B"/>
    <w:rsid w:val="00806DEB"/>
    <w:rsid w:val="008209E6"/>
    <w:rsid w:val="00836B90"/>
    <w:rsid w:val="00846CFD"/>
    <w:rsid w:val="00855FE7"/>
    <w:rsid w:val="00856CE5"/>
    <w:rsid w:val="00857CC3"/>
    <w:rsid w:val="008605CD"/>
    <w:rsid w:val="0086482E"/>
    <w:rsid w:val="0087031F"/>
    <w:rsid w:val="008A5BEE"/>
    <w:rsid w:val="008A760C"/>
    <w:rsid w:val="008B059D"/>
    <w:rsid w:val="008C454F"/>
    <w:rsid w:val="008E743B"/>
    <w:rsid w:val="009011A0"/>
    <w:rsid w:val="00954EC4"/>
    <w:rsid w:val="00963DD0"/>
    <w:rsid w:val="00980C03"/>
    <w:rsid w:val="00A15C25"/>
    <w:rsid w:val="00A3607D"/>
    <w:rsid w:val="00A373EC"/>
    <w:rsid w:val="00A43640"/>
    <w:rsid w:val="00A86AF0"/>
    <w:rsid w:val="00AA2A66"/>
    <w:rsid w:val="00AB612D"/>
    <w:rsid w:val="00B146C6"/>
    <w:rsid w:val="00B41B1C"/>
    <w:rsid w:val="00B44EAD"/>
    <w:rsid w:val="00BB7AEC"/>
    <w:rsid w:val="00BD78CB"/>
    <w:rsid w:val="00C145A8"/>
    <w:rsid w:val="00C52A2B"/>
    <w:rsid w:val="00C601AD"/>
    <w:rsid w:val="00CA76D3"/>
    <w:rsid w:val="00CB0709"/>
    <w:rsid w:val="00CF0F0C"/>
    <w:rsid w:val="00CF5F4B"/>
    <w:rsid w:val="00D06D90"/>
    <w:rsid w:val="00D11A90"/>
    <w:rsid w:val="00D163E3"/>
    <w:rsid w:val="00D22B0E"/>
    <w:rsid w:val="00D34666"/>
    <w:rsid w:val="00D3684D"/>
    <w:rsid w:val="00D418D1"/>
    <w:rsid w:val="00D508A0"/>
    <w:rsid w:val="00D74334"/>
    <w:rsid w:val="00DA5355"/>
    <w:rsid w:val="00DB5595"/>
    <w:rsid w:val="00DC181C"/>
    <w:rsid w:val="00DC493A"/>
    <w:rsid w:val="00E26CCB"/>
    <w:rsid w:val="00E27ABB"/>
    <w:rsid w:val="00E32E6B"/>
    <w:rsid w:val="00E4321D"/>
    <w:rsid w:val="00E6340B"/>
    <w:rsid w:val="00E72BB3"/>
    <w:rsid w:val="00E74F8E"/>
    <w:rsid w:val="00E959FA"/>
    <w:rsid w:val="00EA14F2"/>
    <w:rsid w:val="00F01F22"/>
    <w:rsid w:val="00F25C82"/>
    <w:rsid w:val="00F3642B"/>
    <w:rsid w:val="00F44106"/>
    <w:rsid w:val="00F65212"/>
    <w:rsid w:val="00F871CA"/>
    <w:rsid w:val="00F968BF"/>
    <w:rsid w:val="00FC75F9"/>
    <w:rsid w:val="0239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5"/>
    <w:link w:val="4"/>
    <w:uiPriority w:val="99"/>
    <w:rPr>
      <w:sz w:val="18"/>
      <w:szCs w:val="18"/>
    </w:rPr>
  </w:style>
  <w:style w:type="character" w:customStyle="1" w:styleId="9">
    <w:name w:val="页脚 字符"/>
    <w:basedOn w:val="5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D98DE8-96C9-46F4-91EA-BCE163794D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424</Words>
  <Characters>2423</Characters>
  <Lines>20</Lines>
  <Paragraphs>5</Paragraphs>
  <TotalTime>0</TotalTime>
  <ScaleCrop>false</ScaleCrop>
  <LinksUpToDate>false</LinksUpToDate>
  <CharactersWithSpaces>2842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2017-11-28T06:35:00Z</dcterms:created>
  <dc:creator>赵小光</dc:creator>
  <cp:lastModifiedBy>Monica</cp:lastModifiedBy>
  <cp:lastPrinted>2017-12-29T07:37:00Z</cp:lastPrinted>
  <dcterms:modified xsi:type="dcterms:W3CDTF">2018-01-04T04:30:30Z</dcterms:modified>
  <cp:revision>251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